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0B3" w:rsidRPr="000450B3" w:rsidRDefault="000450B3" w:rsidP="000450B3">
      <w:pPr>
        <w:spacing w:beforeLines="1" w:afterLines="1"/>
        <w:outlineLvl w:val="0"/>
        <w:rPr>
          <w:rFonts w:ascii="Times" w:hAnsi="Times"/>
          <w:b/>
          <w:color w:val="000000" w:themeColor="text1"/>
          <w:kern w:val="36"/>
          <w:sz w:val="48"/>
          <w:szCs w:val="20"/>
        </w:rPr>
      </w:pPr>
      <w:r w:rsidRPr="000450B3">
        <w:rPr>
          <w:rFonts w:ascii="Times" w:hAnsi="Times"/>
          <w:b/>
          <w:color w:val="000000" w:themeColor="text1"/>
          <w:kern w:val="36"/>
          <w:sz w:val="48"/>
          <w:szCs w:val="20"/>
        </w:rPr>
        <w:t>Basic Grammar Diagnostic 1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1.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 xml:space="preserve">Adjectives and Adverbs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answer that correctly completes the sentence.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We should serve dinner before 2:00 p.m.; __________,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we'll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not be able to make the kickoff.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however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furthermore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c)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otherwise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d)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thus</w:t>
      </w:r>
      <w:proofErr w:type="gramEnd"/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2.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 xml:space="preserve">Adjectives and Adverbs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answer that correctly completes the sentence.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Of the many turkeys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I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have roasted, the smoked turkey was the __________ one.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best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better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c)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most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good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3.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 xml:space="preserve">Adjectives and Adverbs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answer that correctly completes the sentence.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>Grandpa has a background as a chef and can cook a meal really _____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_ .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good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well</w:t>
      </w:r>
      <w:proofErr w:type="gramEnd"/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4.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 xml:space="preserve">Adjectives and Adverbs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answer that correctly completes the sentence.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>Despite her inexperience, Aunt Beulah did surprisingly ______ in providing the holiday dinner.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good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well</w:t>
      </w:r>
      <w:proofErr w:type="gramEnd"/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 xml:space="preserve">5.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Articles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Select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True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or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False</w:t>
      </w:r>
      <w:r w:rsidRPr="000450B3">
        <w:rPr>
          <w:rFonts w:ascii="Times" w:hAnsi="Times"/>
          <w:color w:val="000000" w:themeColor="text1"/>
          <w:sz w:val="20"/>
          <w:szCs w:val="20"/>
        </w:rPr>
        <w:t>.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The following sentence uses articles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correctly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: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The San Antonio Spurs are always strong contenders in the race for the NBA championship.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>a) True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>b) False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 xml:space="preserve">6.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Articles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Select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True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or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False</w:t>
      </w:r>
      <w:r w:rsidRPr="000450B3">
        <w:rPr>
          <w:rFonts w:ascii="Times" w:hAnsi="Times"/>
          <w:color w:val="000000" w:themeColor="text1"/>
          <w:sz w:val="20"/>
          <w:szCs w:val="20"/>
        </w:rPr>
        <w:t>.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The following sentence uses articles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correctly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: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Fans know the Tim Duncan very well.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>a) True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>b) False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 xml:space="preserve">7.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Articles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Select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True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or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False</w:t>
      </w:r>
      <w:r w:rsidRPr="000450B3">
        <w:rPr>
          <w:rFonts w:ascii="Times" w:hAnsi="Times"/>
          <w:color w:val="000000" w:themeColor="text1"/>
          <w:sz w:val="20"/>
          <w:szCs w:val="20"/>
        </w:rPr>
        <w:t>.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The following sentence uses articles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correctly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: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When the Spurs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play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badly, the game looks like an horror movie in slow motion.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>a) True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>b) False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 xml:space="preserve">8.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Articles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Select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True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or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False</w:t>
      </w:r>
      <w:r w:rsidRPr="000450B3">
        <w:rPr>
          <w:rFonts w:ascii="Times" w:hAnsi="Times"/>
          <w:color w:val="000000" w:themeColor="text1"/>
          <w:sz w:val="20"/>
          <w:szCs w:val="20"/>
        </w:rPr>
        <w:t>.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The following sentence uses articles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correctly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: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MVP Tim Duncan is widely known for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a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athletic physique, but not for a effervescent personality.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>a) True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>b) False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9.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Conjunctions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answer that correctly completes the sentence.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The common first love is a minor mental infection caused by temporary blindness; no pill _____ "shot" will cure it.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or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>,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b) ,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or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c)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or</w:t>
      </w:r>
      <w:proofErr w:type="gramEnd"/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10.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Conjunctions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answer that correctly completes the sentence.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Teenage first loves are highly contagious _____ if someone you know has a caught a first love, try not to use the same websites, magazines, or cell phones.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so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>,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b) ;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so,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c) ,</w:t>
      </w:r>
      <w:proofErr w:type="gramEnd"/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 so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11.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Conjunctions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answer that correctly completes the sentence.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Common "puppy love" may last only a few days _____ as long as two weeks.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or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b) ,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or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c)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or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>,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12.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Conjunctions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answer that correctly completes the sentence.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A talk with an older friend, sibling, or parent may ease the symptoms _____ first loves usually subside when rational thought returns, whether or not you take someone's advice.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a) ,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but,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but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c) ,</w:t>
      </w:r>
      <w:proofErr w:type="gramEnd"/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 but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13.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Indirect and Direct Quotations/Reported Speech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sentence that uses quotation marks and its associated punctuation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correctly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a) Many students who commute to college believe that the amount of time they spend in transit has a marked effect on their lives.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>b) Many students who commute to college believe that "The amount of time they spend in transit has a marked effect on their lives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."</w:t>
      </w:r>
      <w:proofErr w:type="gramEnd"/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14.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Indirect and Direct Quotations/Reported Speech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sentence that uses quotation marks and its associated punctuation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correctly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>a) "It's always congested in this city, the drive takes about forty minutes, and parking on campus is always a gamble," states a professional returning for an advanced degree.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It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>'s always congested in this city, the drive takes about forty minutes, and parking on campus is always a gamble, states a professional returning for an advanced degree.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15.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Indirect and Direct Quotations/Reported Speech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sentence that uses quotation marks and its associated punctuation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correctly</w:t>
      </w:r>
      <w:r w:rsidRPr="000450B3">
        <w:rPr>
          <w:rFonts w:ascii="Times" w:hAnsi="Times"/>
          <w:color w:val="000000" w:themeColor="text1"/>
          <w:sz w:val="20"/>
          <w:szCs w:val="20"/>
        </w:rPr>
        <w:t>.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A nursing student complains,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I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walk to the bus stop, take a bus downtown, then another bus to campus. By the time I reach class,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I'm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exhausted!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>b) A nursing student complains, "I walk to the bus stop, take a bus downtown, then another bus to campus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. </w:t>
      </w:r>
      <w:proofErr w:type="gramEnd"/>
      <w:r w:rsidRPr="000450B3">
        <w:rPr>
          <w:rFonts w:ascii="Times" w:hAnsi="Times"/>
          <w:bCs/>
          <w:color w:val="000000" w:themeColor="text1"/>
          <w:sz w:val="20"/>
          <w:szCs w:val="20"/>
        </w:rPr>
        <w:t>By the time I reach class, I'm exhausted!"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16.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Indirect and Direct Quotations/Reported Speech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sentence that uses quotation marks and its associated punctuation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correctly</w:t>
      </w:r>
      <w:r w:rsidRPr="000450B3">
        <w:rPr>
          <w:rFonts w:ascii="Times" w:hAnsi="Times"/>
          <w:color w:val="000000" w:themeColor="text1"/>
          <w:sz w:val="20"/>
          <w:szCs w:val="20"/>
        </w:rPr>
        <w:t>.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A computer student who had recently moved back to the dorms from an apartment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was asked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>, "How she liked living on campus?"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b) A computer student who had recently moved back to the dorms from an apartment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was asked</w:t>
      </w:r>
      <w:proofErr w:type="gramEnd"/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 how she liked living on campus.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17.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 xml:space="preserve">Negatives and Double Negatives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Select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True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or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False</w:t>
      </w:r>
      <w:r w:rsidRPr="000450B3">
        <w:rPr>
          <w:rFonts w:ascii="Times" w:hAnsi="Times"/>
          <w:color w:val="000000" w:themeColor="text1"/>
          <w:sz w:val="20"/>
          <w:szCs w:val="20"/>
        </w:rPr>
        <w:t>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The following group of words is incorrect because it contains a double negative: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My sister's niece hasn't read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none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of the novels on the school list.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>a) True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>b) False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18.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 xml:space="preserve">Negatives and Double Negatives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Select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True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or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False</w:t>
      </w:r>
      <w:r w:rsidRPr="000450B3">
        <w:rPr>
          <w:rFonts w:ascii="Times" w:hAnsi="Times"/>
          <w:color w:val="000000" w:themeColor="text1"/>
          <w:sz w:val="20"/>
          <w:szCs w:val="20"/>
        </w:rPr>
        <w:t>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The following group of words is incorrect because it contains a double negative: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Jill was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not dissatisfied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with her results on the art project.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>a) True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>b) False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19.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Negatives and Double Negatives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Select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True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or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False</w:t>
      </w:r>
      <w:r w:rsidRPr="000450B3">
        <w:rPr>
          <w:rFonts w:ascii="Times" w:hAnsi="Times"/>
          <w:color w:val="000000" w:themeColor="text1"/>
          <w:sz w:val="20"/>
          <w:szCs w:val="20"/>
        </w:rPr>
        <w:t>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The following group of words is incorrect because it contains a double negative: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>The detective said sarcastically, "It's not that I don't believe you, Sharkey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."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>a) True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>b) False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20.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 xml:space="preserve">Negatives and Double Negatives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Select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True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or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False</w:t>
      </w:r>
      <w:r w:rsidRPr="000450B3">
        <w:rPr>
          <w:rFonts w:ascii="Times" w:hAnsi="Times"/>
          <w:color w:val="000000" w:themeColor="text1"/>
          <w:sz w:val="20"/>
          <w:szCs w:val="20"/>
        </w:rPr>
        <w:t>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The following group of words is incorrect because it contains a double negative: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My folks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don't hardly never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see Marianne no more.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>a) True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>b) False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21.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Nouns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sentence that has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no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noun errors. If both sentences contain errors, select </w:t>
      </w:r>
      <w:proofErr w:type="gramStart"/>
      <w:r w:rsidRPr="000450B3">
        <w:rPr>
          <w:rFonts w:ascii="Times" w:hAnsi="Times"/>
          <w:i/>
          <w:color w:val="000000" w:themeColor="text1"/>
          <w:sz w:val="20"/>
          <w:szCs w:val="20"/>
        </w:rPr>
        <w:t>Neither</w:t>
      </w:r>
      <w:proofErr w:type="gramEnd"/>
      <w:r w:rsidRPr="000450B3">
        <w:rPr>
          <w:rFonts w:ascii="Times" w:hAnsi="Times"/>
          <w:i/>
          <w:color w:val="000000" w:themeColor="text1"/>
          <w:sz w:val="20"/>
          <w:szCs w:val="20"/>
        </w:rPr>
        <w:t xml:space="preserve"> choice is correct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>a) Compared to adults who consume typical American food, those who follow the South Beach Diet® appear to have better resistance to many disease.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>b) Compared to adults who consume typical American food, those who follow the South Beach Diet® appear to have better resistance to many diseases.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>c) Neither choice is correct.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22.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Nouns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sentence that has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no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noun errors. If both sentences contain errors, select </w:t>
      </w:r>
      <w:proofErr w:type="gramStart"/>
      <w:r w:rsidRPr="000450B3">
        <w:rPr>
          <w:rFonts w:ascii="Times" w:hAnsi="Times"/>
          <w:i/>
          <w:color w:val="000000" w:themeColor="text1"/>
          <w:sz w:val="20"/>
          <w:szCs w:val="20"/>
        </w:rPr>
        <w:t>Neither</w:t>
      </w:r>
      <w:proofErr w:type="gramEnd"/>
      <w:r w:rsidRPr="000450B3">
        <w:rPr>
          <w:rFonts w:ascii="Times" w:hAnsi="Times"/>
          <w:i/>
          <w:color w:val="000000" w:themeColor="text1"/>
          <w:sz w:val="20"/>
          <w:szCs w:val="20"/>
        </w:rPr>
        <w:t xml:space="preserve"> choice is correct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a) The South Beach Diet® stresses no fruits, no grains, few beans, few vegetables, and lots of protein for the first two weeks.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b) The South Beach Diet® stresses no fruits, no grains, few beans, a vegetable, and lots of protein for the first two weeks.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>c) Neither choice is correct.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23.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Nouns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Which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noun correctly completes the sentence?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Many people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aren't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aware of how ______ weight they gain year after year.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many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much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>c) Neither choice is correct.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24.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Nouns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Which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noun correctly completes the sentence?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The healthiest plan is to eat as ______ fast food as possible and to eat more fresh foods to avoid becoming overweight.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little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few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>c) Neither choice is correct.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25.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Participles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>Type the correct form of the verb in parentheses.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The cooking class just prepared a </w:t>
      </w:r>
      <w:r w:rsidRPr="000450B3">
        <w:rPr>
          <w:rFonts w:ascii="Times" w:hAnsi="Times"/>
          <w:b/>
          <w:bCs/>
          <w:color w:val="000000" w:themeColor="text1"/>
          <w:sz w:val="20"/>
          <w:szCs w:val="20"/>
        </w:rPr>
        <w:t>satisfying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seven-course French meal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 xml:space="preserve">. 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>(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satisfy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) 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26.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Participles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>Type the correct form of the verb in parentheses.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Indoor air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 xml:space="preserve">is </w:t>
      </w:r>
      <w:r w:rsidRPr="000450B3">
        <w:rPr>
          <w:rFonts w:ascii="Times" w:hAnsi="Times"/>
          <w:b/>
          <w:bCs/>
          <w:color w:val="000000" w:themeColor="text1"/>
          <w:sz w:val="20"/>
          <w:szCs w:val="20"/>
        </w:rPr>
        <w:t>thought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(think) to be healthier than urban/industrial outdoor air by many consumers. 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27.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Participles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>Type the correct form of the verb in parentheses.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Recent government studies that show the unhealthy quality of indoor air have actually </w:t>
      </w:r>
      <w:r w:rsidRPr="000450B3">
        <w:rPr>
          <w:rFonts w:ascii="Times" w:hAnsi="Times"/>
          <w:b/>
          <w:bCs/>
          <w:color w:val="000000" w:themeColor="text1"/>
          <w:sz w:val="20"/>
          <w:szCs w:val="20"/>
        </w:rPr>
        <w:t>taken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(take) consumers by surprise. 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28.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Participles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>Type the correct form of the verb in parentheses.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Consumers who purchase air purifiers should ask themselves whether they have really </w:t>
      </w:r>
      <w:r w:rsidRPr="000450B3">
        <w:rPr>
          <w:rFonts w:ascii="Times" w:hAnsi="Times"/>
          <w:b/>
          <w:bCs/>
          <w:color w:val="000000" w:themeColor="text1"/>
          <w:sz w:val="20"/>
          <w:szCs w:val="20"/>
        </w:rPr>
        <w:t>gotten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(get) a product that truly cleans the air. 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29.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 xml:space="preserve">Prepositions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Which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of the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boldfaced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words is a preposition?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An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important mental characteristic shared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by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pessimists is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that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they usually expect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negative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outcomes.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an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by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c)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that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d)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negative</w:t>
      </w:r>
      <w:proofErr w:type="gramEnd"/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30.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 xml:space="preserve">Prepositions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Which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of the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boldfaced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words is a preposition?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A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particularly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destructive form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of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pessimism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is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a hopelessness that leads to clinical depression.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a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particularly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c)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of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d)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is</w:t>
      </w:r>
      <w:proofErr w:type="gramEnd"/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31.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 xml:space="preserve">Prepositions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Which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of the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boldfaced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words is a preposition?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Many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college students exercise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to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overcome feelings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of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depression.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many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to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/>
          <w:bCs/>
          <w:color w:val="000000" w:themeColor="text1"/>
          <w:sz w:val="20"/>
          <w:szCs w:val="20"/>
        </w:rPr>
        <w:t>c</w:t>
      </w: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of</w:t>
      </w:r>
      <w:proofErr w:type="gramEnd"/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32.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 xml:space="preserve">Prepositions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Which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of the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boldfaced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words is a preposition?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This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oppressive pessimism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may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, in turn, increase students' risk of illness and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even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subtract years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from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their lives.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this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may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c)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even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d)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from</w:t>
      </w:r>
      <w:proofErr w:type="gramEnd"/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33.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Pronouns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correct pronoun to complete the sentence.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I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wish I were as relaxed as _______ about the upcoming midterm in Economics.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her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she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c)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herself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d)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hers</w:t>
      </w:r>
      <w:proofErr w:type="gramEnd"/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34.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Pronouns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correct pronoun to complete the sentence.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My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roommates, Estelle and Blanche, had dreamed of starting _____ own online quilting business since _____ were kids.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her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/ she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their</w:t>
      </w:r>
      <w:proofErr w:type="gramEnd"/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 / they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c)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their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/ she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d)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her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/ they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35.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Pronouns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correct pronoun to complete the sentence.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Algebra, a difficult subject for most students, was developed in ancient Mayan civilizations _____ also practiced medicine and even surgery.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that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which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c)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who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d) ,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which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36.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Pronouns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correct pronoun to complete the sentence.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>We quizzed ________ by posing the review questions at the end of the chapters in the Biology textbook.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ourselves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myself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c)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us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d) ,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proofErr w:type="spellStart"/>
      <w:r w:rsidRPr="000450B3">
        <w:rPr>
          <w:rFonts w:ascii="Times" w:hAnsi="Times"/>
          <w:color w:val="000000" w:themeColor="text1"/>
          <w:sz w:val="20"/>
          <w:szCs w:val="20"/>
        </w:rPr>
        <w:t>ourslves</w:t>
      </w:r>
      <w:proofErr w:type="spellEnd"/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37.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Verb Form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Select the answer that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correctly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completes the sentence.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College athletic programs force participants ____________ junk foods, a change that will undoubtedly allow them to perform better.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cutting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out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to</w:t>
      </w:r>
      <w:proofErr w:type="gramEnd"/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 cut out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38.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Verb Form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Select the answer that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correctly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completes the sentence.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If the talented volleyball player _______________ to accept the revised terms, she could sign the scholarship offer today.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is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>
        <w:rPr>
          <w:rFonts w:ascii="Times" w:hAnsi="Times"/>
          <w:color w:val="000000" w:themeColor="text1"/>
          <w:sz w:val="20"/>
          <w:szCs w:val="20"/>
        </w:rPr>
        <w:t>b)</w:t>
      </w:r>
      <w:r w:rsidRPr="000450B3">
        <w:rPr>
          <w:rFonts w:ascii="Times" w:hAnsi="Times"/>
          <w:color w:val="000000" w:themeColor="text1"/>
          <w:sz w:val="20"/>
          <w:szCs w:val="20"/>
        </w:rPr>
        <w:t>was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proofErr w:type="gramStart"/>
      <w:r>
        <w:rPr>
          <w:rFonts w:ascii="Times" w:hAnsi="Times"/>
          <w:bCs/>
          <w:color w:val="000000" w:themeColor="text1"/>
          <w:sz w:val="20"/>
          <w:szCs w:val="20"/>
        </w:rPr>
        <w:t>c)</w:t>
      </w:r>
      <w:r w:rsidRPr="000450B3">
        <w:rPr>
          <w:rFonts w:ascii="Times" w:hAnsi="Times"/>
          <w:bCs/>
          <w:color w:val="000000" w:themeColor="text1"/>
          <w:sz w:val="20"/>
          <w:szCs w:val="20"/>
        </w:rPr>
        <w:t>were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d)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will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be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39.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Verb Form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Select the answer that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correctly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completes the sentence.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The alumni association organized a party for the new basketball players but _______________ (call off) at the last minute.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called</w:t>
      </w:r>
      <w:proofErr w:type="gramEnd"/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 it off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called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it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c)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called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off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d) ,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calling it off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40.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Verb Form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Select the answer that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correctly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completes the sentence.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Imagine how college sports will change in this century if inventions and coaching techniques __________ even more technologically sophisticated.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become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became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c)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becomes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d)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will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be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41.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Verb Tenses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sentence that uses verb tenses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correctly</w:t>
      </w:r>
      <w:r w:rsidRPr="000450B3">
        <w:rPr>
          <w:rFonts w:ascii="Times" w:hAnsi="Times"/>
          <w:color w:val="000000" w:themeColor="text1"/>
          <w:sz w:val="20"/>
          <w:szCs w:val="20"/>
        </w:rPr>
        <w:t>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>Why is Lindsey buying another dress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? She's already owning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seven others.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>a) Why is Lindsey buying another dress?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She's already owning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seven others.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42.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Verb Tenses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sentence that uses verb tenses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correctly</w:t>
      </w:r>
      <w:r w:rsidRPr="000450B3">
        <w:rPr>
          <w:rFonts w:ascii="Times" w:hAnsi="Times"/>
          <w:color w:val="000000" w:themeColor="text1"/>
          <w:sz w:val="20"/>
          <w:szCs w:val="20"/>
        </w:rPr>
        <w:t>.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a) Although many theories exist, the reason for Amelia Earhart's disappearance remains a mystery.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b) Although many theories exist, the reason for Amelia Earhart's disappearance is remaining a mystery.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c) Although many theories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are existing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, the reason for Amelia Earhart's disappearance remains a mystery.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d) Although many theories exist, the reason for Amelia Earhart's disappearance remained a mystery. 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43.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Verb Tenses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sentence that uses verb tenses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correctly</w:t>
      </w:r>
      <w:r w:rsidRPr="000450B3">
        <w:rPr>
          <w:rFonts w:ascii="Times" w:hAnsi="Times"/>
          <w:color w:val="000000" w:themeColor="text1"/>
          <w:sz w:val="20"/>
          <w:szCs w:val="20"/>
        </w:rPr>
        <w:t>.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However, plausible solutions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are proposed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recently in light of new evidence. 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b) However, plausible solutions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have been proposed</w:t>
      </w:r>
      <w:proofErr w:type="gramEnd"/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 recently in light of new evidence.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c) However, plausible solutions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had been proposed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recently in light of new evidence.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d) However, plausible solutions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will be proposed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recently in light of new evidence. 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44.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Verb Tenses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sentence that uses verb tenses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correctly</w:t>
      </w:r>
      <w:r w:rsidRPr="000450B3">
        <w:rPr>
          <w:rFonts w:ascii="Times" w:hAnsi="Times"/>
          <w:color w:val="000000" w:themeColor="text1"/>
          <w:sz w:val="20"/>
          <w:szCs w:val="20"/>
        </w:rPr>
        <w:t>.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Without sophisticated aviation computers, most pilots would have strayed off course, making it difficult, if not impossible, for Earhart to survived.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b) Without sophisticated aviation computers, most pilots would have strayed off course, making it difficult, if not impossible, for Earhart surviving. 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c) Without sophisticated aviation computers, most pilots would have strayed off course, making it difficult, if not impossible, for Earhart to survive.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d) Without sophisticated aviation computers, most pilots would have strayed off course, making it difficult, if not impossible, for Earhart survive. 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45.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Verbs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choice with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no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errors.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>a) Students who do not get enough sleep had prematurely experience age-related complaints, including arthritis, osteoporosis, and anemia.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>b) Students who do not get enough sleep prematurely experienced age-related complaints, including arthritis, osteoporosis, and anemia.</w:t>
      </w:r>
    </w:p>
    <w:p w:rsid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46.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Verbs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choice with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no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errors.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I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don't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sleep as much as my parents, but I don't want to turn them into when I reach their age. 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b) I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don't</w:t>
      </w:r>
      <w:proofErr w:type="gramEnd"/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 sleep as much as my parents, but I don't want to turn into them when I reach their age.</w:t>
      </w:r>
    </w:p>
    <w:p w:rsidR="00732982" w:rsidRDefault="00732982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47.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Verbs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Which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choice accurately explains the italicized verbs in this sentence?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Parents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have sometimes contributed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to sleep deprivation habits by scheduling many extra curricular activities for their children in the high school years.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Have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is a helping verb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 xml:space="preserve">. </w:t>
      </w:r>
      <w:proofErr w:type="gramEnd"/>
      <w:r w:rsidRPr="000450B3">
        <w:rPr>
          <w:rFonts w:ascii="Times" w:hAnsi="Times"/>
          <w:i/>
          <w:color w:val="000000" w:themeColor="text1"/>
          <w:sz w:val="20"/>
          <w:szCs w:val="20"/>
        </w:rPr>
        <w:t>Sometimes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is a helping verb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 xml:space="preserve">. </w:t>
      </w:r>
      <w:proofErr w:type="gramEnd"/>
      <w:r w:rsidRPr="000450B3">
        <w:rPr>
          <w:rFonts w:ascii="Times" w:hAnsi="Times"/>
          <w:i/>
          <w:color w:val="000000" w:themeColor="text1"/>
          <w:sz w:val="20"/>
          <w:szCs w:val="20"/>
        </w:rPr>
        <w:t>Contributed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is the main verb. 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b) </w:t>
      </w:r>
      <w:r w:rsidRPr="000450B3">
        <w:rPr>
          <w:rFonts w:ascii="Times" w:hAnsi="Times"/>
          <w:bCs/>
          <w:i/>
          <w:color w:val="000000" w:themeColor="text1"/>
          <w:sz w:val="20"/>
          <w:szCs w:val="20"/>
        </w:rPr>
        <w:t>Have</w:t>
      </w: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 is a helping verb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. </w:t>
      </w:r>
      <w:proofErr w:type="gramEnd"/>
      <w:r w:rsidRPr="000450B3">
        <w:rPr>
          <w:rFonts w:ascii="Times" w:hAnsi="Times"/>
          <w:bCs/>
          <w:i/>
          <w:color w:val="000000" w:themeColor="text1"/>
          <w:sz w:val="20"/>
          <w:szCs w:val="20"/>
        </w:rPr>
        <w:t>Contributed</w:t>
      </w: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 is the main verb.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c)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Have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is a helping verb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 xml:space="preserve">. </w:t>
      </w:r>
      <w:proofErr w:type="gramEnd"/>
      <w:r w:rsidRPr="000450B3">
        <w:rPr>
          <w:rFonts w:ascii="Times" w:hAnsi="Times"/>
          <w:i/>
          <w:color w:val="000000" w:themeColor="text1"/>
          <w:sz w:val="20"/>
          <w:szCs w:val="20"/>
        </w:rPr>
        <w:t>Sometimes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is the main verb.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d) </w:t>
      </w:r>
      <w:r w:rsidRPr="000450B3">
        <w:rPr>
          <w:rFonts w:ascii="Times" w:hAnsi="Times"/>
          <w:i/>
          <w:color w:val="000000" w:themeColor="text1"/>
          <w:sz w:val="20"/>
          <w:szCs w:val="20"/>
        </w:rPr>
        <w:t>Sometimes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is a helping verb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 xml:space="preserve">. </w:t>
      </w:r>
      <w:proofErr w:type="gramEnd"/>
      <w:r w:rsidRPr="000450B3">
        <w:rPr>
          <w:rFonts w:ascii="Times" w:hAnsi="Times"/>
          <w:i/>
          <w:color w:val="000000" w:themeColor="text1"/>
          <w:sz w:val="20"/>
          <w:szCs w:val="20"/>
        </w:rPr>
        <w:t>Contributed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is the main verb. </w:t>
      </w:r>
    </w:p>
    <w:p w:rsidR="00732982" w:rsidRDefault="00732982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48.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Verbs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Select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correct verb for this sentence.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After studying all afternoon, Lance __________ down to take a short nap, and when he woke up, it was morning.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laid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lied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c)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lay</w:t>
      </w:r>
      <w:proofErr w:type="gramEnd"/>
    </w:p>
    <w:p w:rsidR="00732982" w:rsidRDefault="00732982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49.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 xml:space="preserve">Active and Passive Voice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Decide whether the sentence is written in the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active voice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or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passive voice</w:t>
      </w:r>
      <w:r w:rsidRPr="000450B3">
        <w:rPr>
          <w:rFonts w:ascii="Times" w:hAnsi="Times"/>
          <w:color w:val="000000" w:themeColor="text1"/>
          <w:sz w:val="20"/>
          <w:szCs w:val="20"/>
        </w:rPr>
        <w:t>. Select the correct description.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Fireworks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have been designed and produced throughout Asia for thousands of years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active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voice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passive</w:t>
      </w:r>
      <w:proofErr w:type="gramEnd"/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 voice</w:t>
      </w:r>
    </w:p>
    <w:p w:rsidR="00732982" w:rsidRDefault="00732982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50.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 xml:space="preserve">Active and Passive Voice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Decide whether the sentence is written in the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active voice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or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passive voice</w:t>
      </w:r>
      <w:r w:rsidRPr="000450B3">
        <w:rPr>
          <w:rFonts w:ascii="Times" w:hAnsi="Times"/>
          <w:color w:val="000000" w:themeColor="text1"/>
          <w:sz w:val="20"/>
          <w:szCs w:val="20"/>
        </w:rPr>
        <w:t>. Select the correct description.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Firecrackers and sparklers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were developed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in China as many as 5,000 years ago.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active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voice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passive</w:t>
      </w:r>
      <w:proofErr w:type="gramEnd"/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 voice</w:t>
      </w:r>
    </w:p>
    <w:p w:rsidR="00732982" w:rsidRDefault="00732982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51.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 xml:space="preserve">Active and Passive Voice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Decide whether the sentence is written in the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active voice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or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passive voice</w:t>
      </w:r>
      <w:r w:rsidRPr="000450B3">
        <w:rPr>
          <w:rFonts w:ascii="Times" w:hAnsi="Times"/>
          <w:color w:val="000000" w:themeColor="text1"/>
          <w:sz w:val="20"/>
          <w:szCs w:val="20"/>
        </w:rPr>
        <w:t>. Select the correct description.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Currently,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fireworks are being enjoyed by more than a billion people around the world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active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voice</w:t>
      </w: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passive</w:t>
      </w:r>
      <w:proofErr w:type="gramEnd"/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 voice</w:t>
      </w:r>
    </w:p>
    <w:p w:rsidR="00732982" w:rsidRDefault="00732982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52.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 xml:space="preserve">Active and Passive Voice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Decide whether the sentence is written in the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active voice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or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passive voice</w:t>
      </w:r>
      <w:r w:rsidRPr="000450B3">
        <w:rPr>
          <w:rFonts w:ascii="Times" w:hAnsi="Times"/>
          <w:color w:val="000000" w:themeColor="text1"/>
          <w:sz w:val="20"/>
          <w:szCs w:val="20"/>
        </w:rPr>
        <w:t>. Select the correct description.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>Foolish people sometimes ignore common safety rules and ignite fireworks, such as bottle rockets or roman candles, while holding them in their hands.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active</w:t>
      </w:r>
      <w:proofErr w:type="gramEnd"/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 voice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passive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voice</w:t>
      </w:r>
    </w:p>
    <w:p w:rsidR="00732982" w:rsidRDefault="00732982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53.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Parts of Speech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Identify</w:t>
      </w:r>
      <w:proofErr w:type="gramEnd"/>
      <w:r w:rsidRPr="000450B3">
        <w:rPr>
          <w:rFonts w:ascii="Times" w:hAnsi="Times"/>
          <w:color w:val="000000" w:themeColor="text1"/>
          <w:sz w:val="20"/>
          <w:szCs w:val="20"/>
        </w:rPr>
        <w:t xml:space="preserve"> the word(s) in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boldface</w:t>
      </w:r>
      <w:r w:rsidRPr="000450B3">
        <w:rPr>
          <w:rFonts w:ascii="Times" w:hAnsi="Times"/>
          <w:color w:val="000000" w:themeColor="text1"/>
          <w:sz w:val="20"/>
          <w:szCs w:val="20"/>
        </w:rPr>
        <w:t>.</w:t>
      </w:r>
      <w:r w:rsidRPr="000450B3">
        <w:rPr>
          <w:rFonts w:ascii="Times" w:hAnsi="Times"/>
          <w:color w:val="000000" w:themeColor="text1"/>
          <w:sz w:val="20"/>
          <w:szCs w:val="20"/>
        </w:rPr>
        <w:br/>
      </w:r>
      <w:r w:rsidRPr="000450B3">
        <w:rPr>
          <w:rFonts w:ascii="Times" w:hAnsi="Times"/>
          <w:color w:val="000000" w:themeColor="text1"/>
          <w:sz w:val="20"/>
          <w:szCs w:val="20"/>
        </w:rPr>
        <w:br/>
        <w:t xml:space="preserve">To film historians and movie lovers, pioneer filmmaker D.W. Griffith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will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always </w:t>
      </w:r>
      <w:r w:rsidRPr="000450B3">
        <w:rPr>
          <w:rFonts w:ascii="Times" w:hAnsi="Times"/>
          <w:b/>
          <w:color w:val="000000" w:themeColor="text1"/>
          <w:sz w:val="20"/>
          <w:szCs w:val="20"/>
        </w:rPr>
        <w:t>be</w:t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the master of silent film. </w:t>
      </w: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a)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adjective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b)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adverb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bCs/>
          <w:color w:val="000000" w:themeColor="text1"/>
          <w:sz w:val="20"/>
          <w:szCs w:val="20"/>
        </w:rPr>
      </w:pPr>
      <w:r w:rsidRPr="000450B3">
        <w:rPr>
          <w:rFonts w:ascii="Times" w:hAnsi="Times"/>
          <w:bCs/>
          <w:color w:val="000000" w:themeColor="text1"/>
          <w:sz w:val="20"/>
          <w:szCs w:val="20"/>
        </w:rPr>
        <w:t xml:space="preserve">c) </w:t>
      </w:r>
      <w:proofErr w:type="gramStart"/>
      <w:r w:rsidRPr="000450B3">
        <w:rPr>
          <w:rFonts w:ascii="Times" w:hAnsi="Times"/>
          <w:bCs/>
          <w:color w:val="000000" w:themeColor="text1"/>
          <w:sz w:val="20"/>
          <w:szCs w:val="20"/>
        </w:rPr>
        <w:t>verb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t xml:space="preserve">d) </w:t>
      </w:r>
      <w:proofErr w:type="gramStart"/>
      <w:r w:rsidRPr="000450B3">
        <w:rPr>
          <w:rFonts w:ascii="Times" w:hAnsi="Times"/>
          <w:color w:val="000000" w:themeColor="text1"/>
          <w:sz w:val="20"/>
          <w:szCs w:val="20"/>
        </w:rPr>
        <w:t>noun</w:t>
      </w:r>
      <w:proofErr w:type="gramEnd"/>
    </w:p>
    <w:p w:rsidR="000450B3" w:rsidRPr="000450B3" w:rsidRDefault="000450B3" w:rsidP="000450B3">
      <w:pPr>
        <w:spacing w:after="0"/>
        <w:rPr>
          <w:rFonts w:ascii="Times" w:hAnsi="Times"/>
          <w:color w:val="000000" w:themeColor="text1"/>
          <w:sz w:val="20"/>
          <w:szCs w:val="20"/>
        </w:rPr>
      </w:pPr>
    </w:p>
    <w:p w:rsidR="000450B3" w:rsidRPr="000450B3" w:rsidRDefault="000450B3" w:rsidP="000450B3">
      <w:pPr>
        <w:spacing w:after="0"/>
        <w:jc w:val="center"/>
        <w:rPr>
          <w:rFonts w:ascii="Times" w:hAnsi="Times"/>
          <w:color w:val="000000" w:themeColor="text1"/>
          <w:sz w:val="20"/>
          <w:szCs w:val="20"/>
        </w:rPr>
      </w:pPr>
      <w:r w:rsidRPr="000450B3">
        <w:rPr>
          <w:rFonts w:ascii="Times" w:hAnsi="Times"/>
          <w:color w:val="000000" w:themeColor="text1"/>
          <w:sz w:val="20"/>
          <w:szCs w:val="20"/>
        </w:rPr>
        <w:fldChar w:fldCharType="begin"/>
      </w:r>
      <w:r w:rsidRPr="000450B3">
        <w:rPr>
          <w:rFonts w:ascii="Times" w:hAnsi="Times"/>
          <w:color w:val="000000" w:themeColor="text1"/>
          <w:sz w:val="20"/>
          <w:szCs w:val="20"/>
        </w:rPr>
        <w:instrText xml:space="preserve"> </w:instrText>
      </w:r>
      <w:r w:rsidRPr="000450B3">
        <w:rPr>
          <w:rFonts w:ascii="Times" w:hAnsi="Times"/>
          <w:color w:val="000000" w:themeColor="text1"/>
          <w:sz w:val="20"/>
          <w:szCs w:val="20"/>
        </w:rPr>
        <w:fldChar w:fldCharType="begin"/>
      </w:r>
      <w:r w:rsidRPr="000450B3">
        <w:rPr>
          <w:rFonts w:ascii="Times" w:hAnsi="Times"/>
          <w:color w:val="000000" w:themeColor="text1"/>
          <w:sz w:val="20"/>
          <w:szCs w:val="20"/>
        </w:rPr>
        <w:instrText xml:space="preserve"> PRIVATE "&lt;INPUT NAME=\"button2\" VALUE=\"Close\" TYPE=\"button\"&gt;" </w:instrText>
      </w:r>
      <w:r w:rsidRPr="000450B3">
        <w:rPr>
          <w:rFonts w:ascii="Times" w:hAnsi="Times"/>
          <w:color w:val="000000" w:themeColor="text1"/>
          <w:sz w:val="20"/>
          <w:szCs w:val="20"/>
        </w:rPr>
        <w:fldChar w:fldCharType="separate"/>
      </w:r>
      <w:r w:rsidRPr="000450B3">
        <w:rPr>
          <w:rFonts w:ascii="Times" w:hAnsi="Times"/>
          <w:color w:val="000000" w:themeColor="text1"/>
          <w:sz w:val="20"/>
          <w:szCs w:val="20"/>
        </w:rPr>
        <w:fldChar w:fldCharType="end"/>
      </w:r>
      <w:r w:rsidRPr="000450B3">
        <w:rPr>
          <w:rFonts w:ascii="Times" w:hAnsi="Times"/>
          <w:color w:val="000000" w:themeColor="text1"/>
          <w:sz w:val="20"/>
          <w:szCs w:val="20"/>
        </w:rPr>
        <w:instrText xml:space="preserve">MACROBUTTON HTMLDirect </w:instrText>
      </w:r>
      <w:r w:rsidRPr="000450B3">
        <w:rPr>
          <w:rFonts w:ascii="Times" w:hAnsi="Times"/>
          <w:noProof/>
          <w:color w:val="000000" w:themeColor="text1"/>
          <w:sz w:val="20"/>
          <w:szCs w:val="20"/>
        </w:rPr>
        <w:drawing>
          <wp:inline distT="0" distB="0" distL="0" distR="0">
            <wp:extent cx="749300" cy="25273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252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0B3">
        <w:rPr>
          <w:rFonts w:ascii="Times" w:hAnsi="Times"/>
          <w:color w:val="000000" w:themeColor="text1"/>
          <w:sz w:val="20"/>
          <w:szCs w:val="20"/>
        </w:rPr>
        <w:fldChar w:fldCharType="end"/>
      </w:r>
      <w:r w:rsidRPr="000450B3">
        <w:rPr>
          <w:rFonts w:ascii="Times" w:hAnsi="Times"/>
          <w:color w:val="000000" w:themeColor="text1"/>
          <w:sz w:val="20"/>
          <w:szCs w:val="20"/>
        </w:rPr>
        <w:t xml:space="preserve"> </w:t>
      </w:r>
    </w:p>
    <w:p w:rsidR="000450B3" w:rsidRPr="000450B3" w:rsidRDefault="000450B3">
      <w:pPr>
        <w:rPr>
          <w:color w:val="000000" w:themeColor="text1"/>
        </w:rPr>
      </w:pPr>
    </w:p>
    <w:sectPr w:rsidR="000450B3" w:rsidRPr="000450B3" w:rsidSect="000450B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450B3"/>
    <w:rsid w:val="000450B3"/>
    <w:rsid w:val="00732982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7A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0450B3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50B3"/>
    <w:rPr>
      <w:rFonts w:ascii="Times" w:hAnsi="Times"/>
      <w:b/>
      <w:kern w:val="3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8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4746">
              <w:marLeft w:val="613"/>
              <w:marRight w:val="1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829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5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89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596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8280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029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210726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146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0520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34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53272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970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47391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329651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516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57579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4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40358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548391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07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32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4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37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18007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75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37938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854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5009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12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2662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776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45854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97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080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177683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12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08155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79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397507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300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1106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72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66389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132631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5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33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214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220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73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03853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794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70957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70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570000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39650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0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84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72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99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355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73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23322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388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96366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77678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733977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0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92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4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56318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73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21638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899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25297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27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12828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528926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0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2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1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748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82441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57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17519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37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80272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05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255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859717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65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4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891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55403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58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04485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243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2038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14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46151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328575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06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06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9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05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77907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55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515211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327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92112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39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15882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826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14933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8781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272336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4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13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49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04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335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434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51668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486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29228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21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99814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27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81007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06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63169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829346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22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35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19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3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9819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42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92940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099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16998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02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57192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169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78021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65307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9605464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1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4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005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239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35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756055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330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02121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48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29173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075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93057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85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54108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042408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95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16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11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44692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548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63416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913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16085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38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737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828913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39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32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550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80605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558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95023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865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784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69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056811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825826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7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01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56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50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1320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29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66270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123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49293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2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86931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39274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6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81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583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51053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13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40339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367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06240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32934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3111301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1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20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713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82253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764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20614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081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14903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85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01355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311306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91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85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1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767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75436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28808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873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22912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24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40549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721569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6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2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520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87279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6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96787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140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8099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15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0633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297877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1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8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73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568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99776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49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1815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019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2686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160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11478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3294441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15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5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96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40111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31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75794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894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27058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336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79996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213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66091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74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65023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371717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2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28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4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05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23100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2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595531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983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2002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39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41814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820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5434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30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07619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224043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01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02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97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5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66036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17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50538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01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02934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2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77614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032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4675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12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89046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86518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32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57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7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136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07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87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543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4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94010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0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92740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965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97283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33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87575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871945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2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6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98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1647084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2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96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40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302248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77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637726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98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2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0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703796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63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8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460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53889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63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48426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151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55565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42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51979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581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07239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120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50507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50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78599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5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981829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049499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5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96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54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79921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033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35631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119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16835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68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07760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394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73066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49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0533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738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2424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87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46217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12261284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69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5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29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46891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73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02139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46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82392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40670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72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0349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86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68895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16958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29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82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0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03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79194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74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876658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630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5469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47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846698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247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22155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89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361679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857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0474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78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54676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2119674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40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34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81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38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96690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55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845326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922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66161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05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63012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376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86382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993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91521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100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0890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354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57368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612173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91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51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36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73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21253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87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32853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4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70666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28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91520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501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55790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2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75410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78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9058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85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77279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858607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4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80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41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507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25885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96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725710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303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90104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455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25086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986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46728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6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24779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602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68985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78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47676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89238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31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33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610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2135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41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96574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664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457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79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41278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620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77027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96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83734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7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65558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86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75985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569706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0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34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22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620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20377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4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82364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493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62663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03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42182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170745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05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32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83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66301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786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46602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470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23620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9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51928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337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36152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53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03477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681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14484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0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17485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712965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47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89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44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572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72124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89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67118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310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24869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86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613540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815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48882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30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31317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976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47344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9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74397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371220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00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92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81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08158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30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74237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63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97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3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04113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836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18241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186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73067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911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95791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461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1100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016592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9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56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12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681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51885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87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9026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093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02702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6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096882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8969304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2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38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16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300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18954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896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62395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345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46773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94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03564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434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14159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89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47946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797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15737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74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53698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732095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6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22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40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31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21114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65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58407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500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75791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40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14909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240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973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977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556200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80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711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1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43889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3450745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0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8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19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23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36054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293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34887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133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27325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96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177630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020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41694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627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45071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697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85010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49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0428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323291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4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82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410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37187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7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95273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909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51252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930914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48857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8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72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87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32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3017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19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529338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063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5750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00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58687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481173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18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74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85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402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38954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84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36614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366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26092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97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00771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062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9715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66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89463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37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10342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33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37519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837553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77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06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46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64590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51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86678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847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33793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34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74605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216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9896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4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240901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197619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6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77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7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450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96865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501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74980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926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7414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70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413635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521772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03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7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475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62930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6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96803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986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53392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45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78722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132584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2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28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59095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85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77175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008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86853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30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20318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10262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65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21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17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766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28762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055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46047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057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739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76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61831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710140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0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25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2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34811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17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15749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179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62743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246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47979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04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42095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7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14827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708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9245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750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79514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2062</Words>
  <Characters>11759</Characters>
  <Application>Microsoft Macintosh Word</Application>
  <DocSecurity>0</DocSecurity>
  <Lines>97</Lines>
  <Paragraphs>23</Paragraphs>
  <ScaleCrop>false</ScaleCrop>
  <Company>Killeen Independent School District</Company>
  <LinksUpToDate>false</LinksUpToDate>
  <CharactersWithSpaces>14440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KISD</dc:creator>
  <cp:keywords/>
  <cp:lastModifiedBy>KISD</cp:lastModifiedBy>
  <cp:revision>1</cp:revision>
  <dcterms:created xsi:type="dcterms:W3CDTF">2010-08-30T00:26:00Z</dcterms:created>
  <dcterms:modified xsi:type="dcterms:W3CDTF">2010-08-30T00:43:00Z</dcterms:modified>
</cp:coreProperties>
</file>